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A39" w:rsidRPr="00757A0E" w:rsidRDefault="00536A39" w:rsidP="00536A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36A39" w:rsidRPr="00757A0E" w:rsidRDefault="00536A39" w:rsidP="00536A39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A0E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536A39" w:rsidRPr="00757A0E" w:rsidRDefault="00536A39" w:rsidP="00536A39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</w:rPr>
      </w:pPr>
    </w:p>
    <w:p w:rsidR="00536A39" w:rsidRPr="008D2D40" w:rsidRDefault="00536A39" w:rsidP="00536A39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</w:rPr>
      </w:pPr>
    </w:p>
    <w:p w:rsidR="00536A39" w:rsidRPr="008D2D40" w:rsidRDefault="00536A39" w:rsidP="00455F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2D40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63FD9" w:rsidRPr="008D2D40">
        <w:rPr>
          <w:rFonts w:ascii="Times New Roman" w:hAnsi="Times New Roman" w:cs="Times New Roman"/>
          <w:b/>
          <w:sz w:val="24"/>
          <w:szCs w:val="24"/>
        </w:rPr>
        <w:t>11-</w:t>
      </w:r>
      <w:r w:rsidR="008D2D40" w:rsidRPr="008D2D40">
        <w:rPr>
          <w:rFonts w:ascii="Times New Roman" w:hAnsi="Times New Roman" w:cs="Times New Roman"/>
          <w:b/>
          <w:sz w:val="24"/>
          <w:szCs w:val="24"/>
        </w:rPr>
        <w:t>4</w:t>
      </w:r>
      <w:r w:rsidRPr="008D2D40">
        <w:rPr>
          <w:rFonts w:ascii="Times New Roman" w:hAnsi="Times New Roman" w:cs="Times New Roman"/>
          <w:b/>
          <w:sz w:val="24"/>
          <w:szCs w:val="24"/>
        </w:rPr>
        <w:tab/>
      </w:r>
      <w:r w:rsidRPr="008D2D40">
        <w:rPr>
          <w:rFonts w:ascii="Times New Roman" w:hAnsi="Times New Roman" w:cs="Times New Roman"/>
          <w:b/>
          <w:sz w:val="24"/>
          <w:szCs w:val="24"/>
        </w:rPr>
        <w:tab/>
      </w:r>
      <w:r w:rsidRPr="008D2D40">
        <w:rPr>
          <w:rFonts w:ascii="Times New Roman" w:hAnsi="Times New Roman" w:cs="Times New Roman"/>
          <w:b/>
          <w:sz w:val="24"/>
          <w:szCs w:val="24"/>
        </w:rPr>
        <w:tab/>
      </w:r>
      <w:r w:rsidRPr="008D2D40">
        <w:rPr>
          <w:rFonts w:ascii="Times New Roman" w:hAnsi="Times New Roman" w:cs="Times New Roman"/>
          <w:b/>
          <w:sz w:val="24"/>
          <w:szCs w:val="24"/>
        </w:rPr>
        <w:tab/>
      </w:r>
      <w:r w:rsidRPr="008D2D40">
        <w:rPr>
          <w:rFonts w:ascii="Times New Roman" w:hAnsi="Times New Roman" w:cs="Times New Roman"/>
          <w:b/>
          <w:sz w:val="24"/>
          <w:szCs w:val="24"/>
        </w:rPr>
        <w:tab/>
      </w:r>
      <w:r w:rsidRPr="008D2D40">
        <w:rPr>
          <w:rFonts w:ascii="Times New Roman" w:hAnsi="Times New Roman" w:cs="Times New Roman"/>
          <w:b/>
          <w:sz w:val="24"/>
          <w:szCs w:val="24"/>
        </w:rPr>
        <w:tab/>
      </w:r>
      <w:r w:rsidR="00455F55" w:rsidRPr="008D2D40">
        <w:rPr>
          <w:rFonts w:ascii="Times New Roman" w:hAnsi="Times New Roman" w:cs="Times New Roman"/>
          <w:b/>
          <w:sz w:val="24"/>
          <w:szCs w:val="24"/>
        </w:rPr>
        <w:tab/>
      </w:r>
      <w:r w:rsidR="00455F55" w:rsidRPr="008D2D40">
        <w:rPr>
          <w:rFonts w:ascii="Times New Roman" w:hAnsi="Times New Roman" w:cs="Times New Roman"/>
          <w:b/>
          <w:sz w:val="24"/>
          <w:szCs w:val="24"/>
        </w:rPr>
        <w:tab/>
      </w:r>
      <w:r w:rsidR="00455F55" w:rsidRPr="008D2D40">
        <w:rPr>
          <w:rFonts w:ascii="Times New Roman" w:hAnsi="Times New Roman" w:cs="Times New Roman"/>
          <w:b/>
          <w:sz w:val="24"/>
          <w:szCs w:val="24"/>
        </w:rPr>
        <w:tab/>
      </w:r>
      <w:r w:rsidR="0002172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8D2D40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8D2D40" w:rsidRPr="008D2D40">
        <w:rPr>
          <w:rFonts w:ascii="Times New Roman" w:hAnsi="Times New Roman" w:cs="Times New Roman"/>
          <w:b/>
          <w:sz w:val="24"/>
          <w:szCs w:val="24"/>
        </w:rPr>
        <w:t>24.03</w:t>
      </w:r>
      <w:r w:rsidRPr="008D2D40">
        <w:rPr>
          <w:rFonts w:ascii="Times New Roman" w:hAnsi="Times New Roman" w:cs="Times New Roman"/>
          <w:b/>
          <w:sz w:val="24"/>
          <w:szCs w:val="24"/>
        </w:rPr>
        <w:t>.201</w:t>
      </w:r>
      <w:r w:rsidR="00B63FD9" w:rsidRPr="008D2D40">
        <w:rPr>
          <w:rFonts w:ascii="Times New Roman" w:hAnsi="Times New Roman" w:cs="Times New Roman"/>
          <w:b/>
          <w:sz w:val="24"/>
          <w:szCs w:val="24"/>
        </w:rPr>
        <w:t>6</w:t>
      </w:r>
      <w:r w:rsidRPr="008D2D4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536A39" w:rsidRPr="008D2D40" w:rsidRDefault="00536A39" w:rsidP="00536A3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536A39" w:rsidRPr="008D2D40" w:rsidRDefault="00536A39" w:rsidP="00536A39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536A39" w:rsidRPr="00757A0E" w:rsidRDefault="00536A39" w:rsidP="00536A3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 xml:space="preserve">Об итогах коллективно-договорной кампании </w:t>
      </w:r>
    </w:p>
    <w:p w:rsidR="00536A39" w:rsidRDefault="00536A39" w:rsidP="00536A3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в 201</w:t>
      </w:r>
      <w:r w:rsidR="00B63FD9">
        <w:rPr>
          <w:rFonts w:ascii="Times New Roman" w:hAnsi="Times New Roman" w:cs="Times New Roman"/>
          <w:sz w:val="24"/>
          <w:szCs w:val="24"/>
        </w:rPr>
        <w:t>5</w:t>
      </w:r>
      <w:r w:rsidRPr="00757A0E">
        <w:rPr>
          <w:rFonts w:ascii="Times New Roman" w:hAnsi="Times New Roman" w:cs="Times New Roman"/>
          <w:sz w:val="24"/>
          <w:szCs w:val="24"/>
        </w:rPr>
        <w:t xml:space="preserve"> году в Камчатском крае</w:t>
      </w:r>
      <w:r w:rsidRPr="00757A0E">
        <w:rPr>
          <w:rFonts w:ascii="Times New Roman" w:hAnsi="Times New Roman" w:cs="Times New Roman"/>
          <w:sz w:val="24"/>
          <w:szCs w:val="24"/>
        </w:rPr>
        <w:tab/>
      </w:r>
    </w:p>
    <w:p w:rsidR="003771DD" w:rsidRDefault="003771DD" w:rsidP="00536A39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5452" w:rsidRDefault="003771DD" w:rsidP="00475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242">
        <w:rPr>
          <w:rFonts w:ascii="Times New Roman" w:hAnsi="Times New Roman" w:cs="Times New Roman"/>
          <w:sz w:val="24"/>
          <w:szCs w:val="24"/>
        </w:rPr>
        <w:t>Федерация профсоюзов Камчатки объединяет 14 членских организаций: 11 отраслевых краевых организаций профсоюза и 3 первичные профсоюзные организации.</w:t>
      </w:r>
    </w:p>
    <w:p w:rsidR="003771DD" w:rsidRDefault="003771DD" w:rsidP="00475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242">
        <w:rPr>
          <w:rFonts w:ascii="Times New Roman" w:hAnsi="Times New Roman" w:cs="Times New Roman"/>
          <w:sz w:val="24"/>
          <w:szCs w:val="24"/>
        </w:rPr>
        <w:t xml:space="preserve">В декабре 2015 года </w:t>
      </w:r>
      <w:r w:rsidRPr="00DF5BEE">
        <w:rPr>
          <w:rFonts w:ascii="Times New Roman" w:hAnsi="Times New Roman" w:cs="Times New Roman"/>
          <w:sz w:val="24"/>
          <w:szCs w:val="24"/>
        </w:rPr>
        <w:t>Камчатска</w:t>
      </w:r>
      <w:r w:rsidRPr="00D76242">
        <w:rPr>
          <w:rFonts w:ascii="Times New Roman" w:hAnsi="Times New Roman" w:cs="Times New Roman"/>
          <w:sz w:val="24"/>
          <w:szCs w:val="24"/>
        </w:rPr>
        <w:t xml:space="preserve">я краевая организация профсоюза </w:t>
      </w:r>
      <w:r w:rsidRPr="00DF5BEE">
        <w:rPr>
          <w:rFonts w:ascii="Times New Roman" w:hAnsi="Times New Roman" w:cs="Times New Roman"/>
          <w:sz w:val="24"/>
          <w:szCs w:val="24"/>
        </w:rPr>
        <w:t>работников транспорта, геолого-добывающих и производственных отраслей</w:t>
      </w:r>
      <w:r>
        <w:rPr>
          <w:rFonts w:ascii="Times New Roman" w:hAnsi="Times New Roman" w:cs="Times New Roman"/>
          <w:sz w:val="24"/>
          <w:szCs w:val="24"/>
        </w:rPr>
        <w:t xml:space="preserve"> за нарушение </w:t>
      </w:r>
      <w:r w:rsidR="0047545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става </w:t>
      </w:r>
      <w:r w:rsidR="00475452">
        <w:rPr>
          <w:rFonts w:ascii="Times New Roman" w:hAnsi="Times New Roman" w:cs="Times New Roman"/>
          <w:sz w:val="24"/>
          <w:szCs w:val="24"/>
        </w:rPr>
        <w:t xml:space="preserve">Камчатского краевого союза организаций профсоюзов «Федерация профсоюзов Камчатки» </w:t>
      </w:r>
      <w:r>
        <w:rPr>
          <w:rFonts w:ascii="Times New Roman" w:hAnsi="Times New Roman" w:cs="Times New Roman"/>
          <w:sz w:val="24"/>
          <w:szCs w:val="24"/>
        </w:rPr>
        <w:t>была исключена</w:t>
      </w:r>
      <w:r w:rsidRPr="00D76242">
        <w:rPr>
          <w:rFonts w:ascii="Times New Roman" w:hAnsi="Times New Roman" w:cs="Times New Roman"/>
          <w:sz w:val="24"/>
          <w:szCs w:val="24"/>
        </w:rPr>
        <w:t xml:space="preserve"> из состава Федерации профсоюзов Камчатки, поэтому в данной форме отчета ее показатели не учитываются.</w:t>
      </w:r>
    </w:p>
    <w:p w:rsidR="00475452" w:rsidRDefault="00475452" w:rsidP="00475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3771DD" w:rsidRPr="00D76242">
        <w:rPr>
          <w:rFonts w:ascii="Times New Roman" w:hAnsi="Times New Roman" w:cs="Times New Roman"/>
          <w:sz w:val="24"/>
          <w:szCs w:val="24"/>
        </w:rPr>
        <w:t xml:space="preserve"> 2015 г. </w:t>
      </w:r>
      <w:r w:rsidRPr="00D76242">
        <w:rPr>
          <w:rFonts w:ascii="Times New Roman" w:hAnsi="Times New Roman" w:cs="Times New Roman"/>
          <w:sz w:val="24"/>
          <w:szCs w:val="24"/>
        </w:rPr>
        <w:t xml:space="preserve">в Камчатском крае </w:t>
      </w:r>
      <w:r w:rsidR="003771DD" w:rsidRPr="00D76242">
        <w:rPr>
          <w:rFonts w:ascii="Times New Roman" w:hAnsi="Times New Roman" w:cs="Times New Roman"/>
          <w:sz w:val="24"/>
          <w:szCs w:val="24"/>
        </w:rPr>
        <w:t>действовал</w:t>
      </w:r>
      <w:r>
        <w:rPr>
          <w:rFonts w:ascii="Times New Roman" w:hAnsi="Times New Roman" w:cs="Times New Roman"/>
          <w:sz w:val="24"/>
          <w:szCs w:val="24"/>
        </w:rPr>
        <w:t>о</w:t>
      </w:r>
      <w:r w:rsidR="003771DD" w:rsidRPr="00D76242">
        <w:rPr>
          <w:rFonts w:ascii="Times New Roman" w:hAnsi="Times New Roman" w:cs="Times New Roman"/>
          <w:sz w:val="24"/>
          <w:szCs w:val="24"/>
        </w:rPr>
        <w:t xml:space="preserve"> 13 отраслевых соглашений, в том числе 4 заключенных на федеральном уровне, 3 заключенных на региональном уровне, 2 заключенных на территориальном уровне и 4 иных соглашения.</w:t>
      </w:r>
      <w:r w:rsidR="003771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452" w:rsidRDefault="003771DD" w:rsidP="00475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6242">
        <w:rPr>
          <w:rFonts w:ascii="Times New Roman" w:hAnsi="Times New Roman" w:cs="Times New Roman"/>
          <w:sz w:val="24"/>
          <w:szCs w:val="24"/>
        </w:rPr>
        <w:t>Количество первичных профсоюзных организаций, входящих в</w:t>
      </w:r>
      <w:r w:rsidR="004C6126">
        <w:rPr>
          <w:rFonts w:ascii="Times New Roman" w:hAnsi="Times New Roman" w:cs="Times New Roman"/>
          <w:sz w:val="24"/>
          <w:szCs w:val="24"/>
        </w:rPr>
        <w:t xml:space="preserve"> членские организации</w:t>
      </w:r>
      <w:r w:rsidRPr="00D76242">
        <w:rPr>
          <w:rFonts w:ascii="Times New Roman" w:hAnsi="Times New Roman" w:cs="Times New Roman"/>
          <w:sz w:val="24"/>
          <w:szCs w:val="24"/>
        </w:rPr>
        <w:t xml:space="preserve"> </w:t>
      </w:r>
      <w:r w:rsidR="00475452">
        <w:rPr>
          <w:rFonts w:ascii="Times New Roman" w:hAnsi="Times New Roman" w:cs="Times New Roman"/>
          <w:sz w:val="24"/>
          <w:szCs w:val="24"/>
        </w:rPr>
        <w:t>Федераци</w:t>
      </w:r>
      <w:r w:rsidR="00854209">
        <w:rPr>
          <w:rFonts w:ascii="Times New Roman" w:hAnsi="Times New Roman" w:cs="Times New Roman"/>
          <w:sz w:val="24"/>
          <w:szCs w:val="24"/>
        </w:rPr>
        <w:t>и</w:t>
      </w:r>
      <w:r w:rsidR="00475452">
        <w:rPr>
          <w:rFonts w:ascii="Times New Roman" w:hAnsi="Times New Roman" w:cs="Times New Roman"/>
          <w:sz w:val="24"/>
          <w:szCs w:val="24"/>
        </w:rPr>
        <w:t xml:space="preserve"> профсоюзов Камчатки</w:t>
      </w:r>
      <w:r w:rsidR="004C6126">
        <w:rPr>
          <w:rFonts w:ascii="Times New Roman" w:hAnsi="Times New Roman" w:cs="Times New Roman"/>
          <w:sz w:val="24"/>
          <w:szCs w:val="24"/>
        </w:rPr>
        <w:t xml:space="preserve"> по итогам 2015 года</w:t>
      </w:r>
      <w:r w:rsidR="00854209">
        <w:rPr>
          <w:rFonts w:ascii="Times New Roman" w:hAnsi="Times New Roman" w:cs="Times New Roman"/>
          <w:sz w:val="24"/>
          <w:szCs w:val="24"/>
        </w:rPr>
        <w:t>,</w:t>
      </w:r>
      <w:r w:rsidR="004C6126">
        <w:rPr>
          <w:rFonts w:ascii="Times New Roman" w:hAnsi="Times New Roman" w:cs="Times New Roman"/>
          <w:sz w:val="24"/>
          <w:szCs w:val="24"/>
        </w:rPr>
        <w:t xml:space="preserve"> составило</w:t>
      </w:r>
      <w:r w:rsidRPr="00D76242">
        <w:rPr>
          <w:rFonts w:ascii="Times New Roman" w:hAnsi="Times New Roman" w:cs="Times New Roman"/>
          <w:sz w:val="24"/>
          <w:szCs w:val="24"/>
        </w:rPr>
        <w:t xml:space="preserve"> 286</w:t>
      </w:r>
      <w:r w:rsidR="004C6126">
        <w:rPr>
          <w:rFonts w:ascii="Times New Roman" w:hAnsi="Times New Roman" w:cs="Times New Roman"/>
          <w:sz w:val="24"/>
          <w:szCs w:val="24"/>
        </w:rPr>
        <w:t>.</w:t>
      </w:r>
      <w:r w:rsidRPr="00D762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BEE" w:rsidRDefault="00475452" w:rsidP="00475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F5BEE" w:rsidRPr="00D76242">
        <w:rPr>
          <w:rFonts w:ascii="Times New Roman" w:hAnsi="Times New Roman" w:cs="Times New Roman"/>
          <w:sz w:val="24"/>
          <w:szCs w:val="24"/>
        </w:rPr>
        <w:t xml:space="preserve"> 2015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="00DF5BEE" w:rsidRPr="00D762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</w:t>
      </w:r>
      <w:r w:rsidR="00DF5BEE" w:rsidRPr="00D76242">
        <w:rPr>
          <w:rFonts w:ascii="Times New Roman" w:hAnsi="Times New Roman" w:cs="Times New Roman"/>
          <w:sz w:val="24"/>
          <w:szCs w:val="24"/>
        </w:rPr>
        <w:t xml:space="preserve"> в 100</w:t>
      </w:r>
      <w:r w:rsidR="00854209">
        <w:rPr>
          <w:rFonts w:ascii="Times New Roman" w:hAnsi="Times New Roman" w:cs="Times New Roman"/>
          <w:sz w:val="24"/>
          <w:szCs w:val="24"/>
        </w:rPr>
        <w:t xml:space="preserve"> </w:t>
      </w:r>
      <w:r w:rsidR="00DF5BEE" w:rsidRPr="00D76242">
        <w:rPr>
          <w:rFonts w:ascii="Times New Roman" w:hAnsi="Times New Roman" w:cs="Times New Roman"/>
          <w:sz w:val="24"/>
          <w:szCs w:val="24"/>
        </w:rPr>
        <w:t xml:space="preserve">% охвата коллективным договорами </w:t>
      </w:r>
      <w:proofErr w:type="gramStart"/>
      <w:r w:rsidR="00DF5BEE" w:rsidRPr="00D76242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DF5BEE" w:rsidRPr="00D76242">
        <w:rPr>
          <w:rFonts w:ascii="Times New Roman" w:hAnsi="Times New Roman" w:cs="Times New Roman"/>
          <w:sz w:val="24"/>
          <w:szCs w:val="24"/>
        </w:rPr>
        <w:t xml:space="preserve"> прежнему </w:t>
      </w:r>
      <w:r>
        <w:rPr>
          <w:rFonts w:ascii="Times New Roman" w:hAnsi="Times New Roman" w:cs="Times New Roman"/>
          <w:sz w:val="24"/>
          <w:szCs w:val="24"/>
        </w:rPr>
        <w:t>не был достигнут. Более того</w:t>
      </w:r>
      <w:r w:rsidR="00854209">
        <w:rPr>
          <w:rFonts w:ascii="Times New Roman" w:hAnsi="Times New Roman" w:cs="Times New Roman"/>
          <w:sz w:val="24"/>
          <w:szCs w:val="24"/>
        </w:rPr>
        <w:t>,</w:t>
      </w:r>
      <w:r w:rsidR="00DF5BEE">
        <w:rPr>
          <w:rFonts w:ascii="Times New Roman" w:hAnsi="Times New Roman" w:cs="Times New Roman"/>
          <w:sz w:val="24"/>
          <w:szCs w:val="24"/>
        </w:rPr>
        <w:t xml:space="preserve"> </w:t>
      </w:r>
      <w:r w:rsidR="00DF5BEE" w:rsidRPr="00D76242">
        <w:rPr>
          <w:rFonts w:ascii="Times New Roman" w:hAnsi="Times New Roman" w:cs="Times New Roman"/>
          <w:sz w:val="24"/>
          <w:szCs w:val="24"/>
        </w:rPr>
        <w:t>71 первичная профсоюзная организация не имеет</w:t>
      </w:r>
      <w:r w:rsidR="00DF5BEE">
        <w:rPr>
          <w:rFonts w:ascii="Times New Roman" w:hAnsi="Times New Roman" w:cs="Times New Roman"/>
          <w:sz w:val="24"/>
          <w:szCs w:val="24"/>
        </w:rPr>
        <w:t xml:space="preserve"> </w:t>
      </w:r>
      <w:r w:rsidR="00DF5BEE" w:rsidRPr="00D76242">
        <w:rPr>
          <w:rFonts w:ascii="Times New Roman" w:hAnsi="Times New Roman" w:cs="Times New Roman"/>
          <w:sz w:val="24"/>
          <w:szCs w:val="24"/>
        </w:rPr>
        <w:t xml:space="preserve">коллективного договора. </w:t>
      </w:r>
    </w:p>
    <w:p w:rsidR="00475452" w:rsidRDefault="00475452" w:rsidP="00475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854209">
        <w:rPr>
          <w:rFonts w:ascii="Times New Roman" w:hAnsi="Times New Roman" w:cs="Times New Roman"/>
          <w:sz w:val="24"/>
          <w:szCs w:val="24"/>
        </w:rPr>
        <w:t xml:space="preserve"> 2015 году коллективные договоры</w:t>
      </w:r>
      <w:r>
        <w:rPr>
          <w:rFonts w:ascii="Times New Roman" w:hAnsi="Times New Roman" w:cs="Times New Roman"/>
          <w:sz w:val="24"/>
          <w:szCs w:val="24"/>
        </w:rPr>
        <w:t xml:space="preserve"> распространялись на </w:t>
      </w:r>
      <w:r w:rsidRPr="00DF5BEE">
        <w:rPr>
          <w:rFonts w:ascii="Times New Roman" w:hAnsi="Times New Roman" w:cs="Times New Roman"/>
          <w:sz w:val="24"/>
          <w:szCs w:val="24"/>
        </w:rPr>
        <w:t>34964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242">
        <w:rPr>
          <w:rFonts w:ascii="Times New Roman" w:hAnsi="Times New Roman" w:cs="Times New Roman"/>
          <w:sz w:val="24"/>
          <w:szCs w:val="24"/>
        </w:rPr>
        <w:t>работающих</w:t>
      </w:r>
      <w:r>
        <w:rPr>
          <w:rFonts w:ascii="Times New Roman" w:hAnsi="Times New Roman" w:cs="Times New Roman"/>
          <w:sz w:val="24"/>
          <w:szCs w:val="24"/>
        </w:rPr>
        <w:t xml:space="preserve">, что составляет </w:t>
      </w:r>
      <w:r w:rsidR="004B56EF">
        <w:rPr>
          <w:rFonts w:ascii="Times New Roman" w:hAnsi="Times New Roman" w:cs="Times New Roman"/>
          <w:sz w:val="24"/>
          <w:szCs w:val="24"/>
        </w:rPr>
        <w:t>19,8</w:t>
      </w:r>
      <w:r>
        <w:rPr>
          <w:rFonts w:ascii="Times New Roman" w:hAnsi="Times New Roman" w:cs="Times New Roman"/>
          <w:sz w:val="24"/>
          <w:szCs w:val="24"/>
        </w:rPr>
        <w:t>% от всех работающих в Камчатском крае</w:t>
      </w:r>
      <w:r w:rsidR="00CC6A52">
        <w:rPr>
          <w:rFonts w:ascii="Times New Roman" w:hAnsi="Times New Roman" w:cs="Times New Roman"/>
          <w:sz w:val="24"/>
          <w:szCs w:val="24"/>
        </w:rPr>
        <w:t xml:space="preserve"> (177,3тыс.)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F5BEE" w:rsidRDefault="003771DD" w:rsidP="0047545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6242">
        <w:rPr>
          <w:rFonts w:ascii="Times New Roman" w:hAnsi="Times New Roman" w:cs="Times New Roman"/>
          <w:sz w:val="24"/>
          <w:szCs w:val="24"/>
        </w:rPr>
        <w:t xml:space="preserve">Стопроцентный охват коллективными договорами отмечен в территориальной организации профсоюза работников водного транспорта РФ, Камчатской краевой организации профсоюза работников агропромышленного комплекса РФ, </w:t>
      </w:r>
      <w:r w:rsidR="00334AC7" w:rsidRPr="00CA72BB">
        <w:rPr>
          <w:rFonts w:ascii="Times New Roman" w:hAnsi="Times New Roman" w:cs="Times New Roman"/>
          <w:sz w:val="24"/>
          <w:szCs w:val="24"/>
        </w:rPr>
        <w:t>Камчатской краевой организации Российского профессионального союза работников культуры</w:t>
      </w:r>
      <w:r w:rsidR="00334AC7">
        <w:rPr>
          <w:rFonts w:ascii="Times New Roman" w:hAnsi="Times New Roman" w:cs="Times New Roman"/>
          <w:sz w:val="24"/>
          <w:szCs w:val="24"/>
        </w:rPr>
        <w:t xml:space="preserve">, </w:t>
      </w:r>
      <w:r w:rsidRPr="00D76242">
        <w:rPr>
          <w:rFonts w:ascii="Times New Roman" w:hAnsi="Times New Roman" w:cs="Times New Roman"/>
          <w:sz w:val="24"/>
          <w:szCs w:val="24"/>
        </w:rPr>
        <w:t xml:space="preserve">Камчатской краевой организации Общественного объединения «Всероссийский Электропрофсоюз», </w:t>
      </w:r>
      <w:r w:rsidR="000D4F06">
        <w:rPr>
          <w:rFonts w:ascii="Times New Roman" w:hAnsi="Times New Roman" w:cs="Times New Roman"/>
          <w:sz w:val="24"/>
          <w:szCs w:val="24"/>
        </w:rPr>
        <w:t xml:space="preserve">в </w:t>
      </w:r>
      <w:r w:rsidR="000D4F06" w:rsidRPr="00D76242">
        <w:rPr>
          <w:rFonts w:ascii="Times New Roman" w:eastAsia="Times New Roman" w:hAnsi="Times New Roman" w:cs="Times New Roman"/>
          <w:sz w:val="24"/>
          <w:szCs w:val="24"/>
        </w:rPr>
        <w:t>Камчатск</w:t>
      </w:r>
      <w:r w:rsidR="000D4F06" w:rsidRPr="00D76242">
        <w:rPr>
          <w:rFonts w:ascii="Times New Roman" w:hAnsi="Times New Roman" w:cs="Times New Roman"/>
          <w:sz w:val="24"/>
          <w:szCs w:val="24"/>
        </w:rPr>
        <w:t>ой</w:t>
      </w:r>
      <w:r w:rsidR="000D4F06" w:rsidRPr="00D76242">
        <w:rPr>
          <w:rFonts w:ascii="Times New Roman" w:eastAsia="Times New Roman" w:hAnsi="Times New Roman" w:cs="Times New Roman"/>
          <w:sz w:val="24"/>
          <w:szCs w:val="24"/>
        </w:rPr>
        <w:t xml:space="preserve"> краев</w:t>
      </w:r>
      <w:r w:rsidR="000D4F06" w:rsidRPr="00D76242">
        <w:rPr>
          <w:rFonts w:ascii="Times New Roman" w:hAnsi="Times New Roman" w:cs="Times New Roman"/>
          <w:sz w:val="24"/>
          <w:szCs w:val="24"/>
        </w:rPr>
        <w:t>ой</w:t>
      </w:r>
      <w:r w:rsidR="000D4F06" w:rsidRPr="00D76242">
        <w:rPr>
          <w:rFonts w:ascii="Times New Roman" w:eastAsia="Times New Roman" w:hAnsi="Times New Roman" w:cs="Times New Roman"/>
          <w:sz w:val="24"/>
          <w:szCs w:val="24"/>
        </w:rPr>
        <w:t xml:space="preserve"> организаци</w:t>
      </w:r>
      <w:r w:rsidR="000D4F06" w:rsidRPr="00D76242">
        <w:rPr>
          <w:rFonts w:ascii="Times New Roman" w:hAnsi="Times New Roman" w:cs="Times New Roman"/>
          <w:sz w:val="24"/>
          <w:szCs w:val="24"/>
        </w:rPr>
        <w:t xml:space="preserve">и </w:t>
      </w:r>
      <w:r w:rsidR="000D4F06" w:rsidRPr="00D76242">
        <w:rPr>
          <w:rFonts w:ascii="Times New Roman" w:eastAsia="Times New Roman" w:hAnsi="Times New Roman" w:cs="Times New Roman"/>
          <w:sz w:val="24"/>
          <w:szCs w:val="24"/>
        </w:rPr>
        <w:t>профсоюза работников госучреждений и</w:t>
      </w:r>
      <w:r w:rsidR="000D4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F06" w:rsidRPr="00D76242">
        <w:rPr>
          <w:rFonts w:ascii="Times New Roman" w:eastAsia="Times New Roman" w:hAnsi="Times New Roman" w:cs="Times New Roman"/>
          <w:sz w:val="24"/>
          <w:szCs w:val="24"/>
        </w:rPr>
        <w:t>общественного обслуживания РФ</w:t>
      </w:r>
      <w:r w:rsidR="00172A61">
        <w:rPr>
          <w:rFonts w:ascii="Times New Roman" w:eastAsia="Times New Roman" w:hAnsi="Times New Roman" w:cs="Times New Roman"/>
          <w:sz w:val="24"/>
          <w:szCs w:val="24"/>
        </w:rPr>
        <w:t>,</w:t>
      </w:r>
      <w:r w:rsidR="00172A61" w:rsidRPr="00172A6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72A61" w:rsidRPr="00D4206F">
        <w:rPr>
          <w:rFonts w:ascii="Times New Roman" w:hAnsi="Times New Roman"/>
          <w:color w:val="000000"/>
          <w:sz w:val="24"/>
          <w:szCs w:val="24"/>
        </w:rPr>
        <w:t>Камчатской краевой организации Профсоюза работников связи России</w:t>
      </w:r>
      <w:r w:rsidR="00172A61">
        <w:rPr>
          <w:rFonts w:ascii="Times New Roman" w:hAnsi="Times New Roman"/>
          <w:color w:val="000000"/>
          <w:sz w:val="24"/>
          <w:szCs w:val="24"/>
        </w:rPr>
        <w:t>,</w:t>
      </w:r>
      <w:r w:rsidR="000D4F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6242">
        <w:rPr>
          <w:rFonts w:ascii="Times New Roman" w:hAnsi="Times New Roman" w:cs="Times New Roman"/>
          <w:sz w:val="24"/>
          <w:szCs w:val="24"/>
        </w:rPr>
        <w:t>первичной профсоюзной организации «Государственная морская инспекция</w:t>
      </w:r>
      <w:proofErr w:type="gramEnd"/>
      <w:r w:rsidRPr="00D76242">
        <w:rPr>
          <w:rFonts w:ascii="Times New Roman" w:hAnsi="Times New Roman" w:cs="Times New Roman"/>
          <w:sz w:val="24"/>
          <w:szCs w:val="24"/>
        </w:rPr>
        <w:t xml:space="preserve"> СВПУ БО ФСБ РФ профессионального союза работников органов безопасности, профкома ГУ </w:t>
      </w:r>
      <w:proofErr w:type="gramStart"/>
      <w:r w:rsidRPr="00D76242">
        <w:rPr>
          <w:rFonts w:ascii="Times New Roman" w:hAnsi="Times New Roman" w:cs="Times New Roman"/>
          <w:sz w:val="24"/>
          <w:szCs w:val="24"/>
        </w:rPr>
        <w:t>Петропавловск-Камчатского</w:t>
      </w:r>
      <w:proofErr w:type="gramEnd"/>
      <w:r w:rsidRPr="00D76242">
        <w:rPr>
          <w:rFonts w:ascii="Times New Roman" w:hAnsi="Times New Roman" w:cs="Times New Roman"/>
          <w:sz w:val="24"/>
          <w:szCs w:val="24"/>
        </w:rPr>
        <w:t xml:space="preserve"> авиапредприятия, профкома Камчатского Центра стандартизации, метрологии и сертификации</w:t>
      </w:r>
      <w:r>
        <w:rPr>
          <w:rFonts w:ascii="Times New Roman" w:hAnsi="Times New Roman" w:cs="Times New Roman"/>
          <w:sz w:val="24"/>
          <w:szCs w:val="24"/>
        </w:rPr>
        <w:t xml:space="preserve">. Стоит отметить, что в первичной организации, </w:t>
      </w:r>
      <w:r w:rsidR="001853F7">
        <w:rPr>
          <w:rFonts w:ascii="Times New Roman" w:hAnsi="Times New Roman" w:cs="Times New Roman"/>
          <w:sz w:val="24"/>
          <w:szCs w:val="24"/>
        </w:rPr>
        <w:t>в которой числится одно</w:t>
      </w:r>
      <w:r>
        <w:rPr>
          <w:rFonts w:ascii="Times New Roman" w:hAnsi="Times New Roman" w:cs="Times New Roman"/>
          <w:sz w:val="24"/>
          <w:szCs w:val="24"/>
        </w:rPr>
        <w:t xml:space="preserve"> предприятие</w:t>
      </w:r>
      <w:r w:rsidR="001853F7">
        <w:rPr>
          <w:rFonts w:ascii="Times New Roman" w:hAnsi="Times New Roman" w:cs="Times New Roman"/>
          <w:sz w:val="24"/>
          <w:szCs w:val="24"/>
        </w:rPr>
        <w:t>, 100% охват коллективным договором является вполне логичным.</w:t>
      </w:r>
      <w:r w:rsidR="00DF5BEE">
        <w:rPr>
          <w:rFonts w:ascii="Times New Roman" w:hAnsi="Times New Roman" w:cs="Times New Roman"/>
          <w:sz w:val="24"/>
          <w:szCs w:val="24"/>
        </w:rPr>
        <w:t xml:space="preserve"> Наименьший охват коллект</w:t>
      </w:r>
      <w:r w:rsidR="000D4F06">
        <w:rPr>
          <w:rFonts w:ascii="Times New Roman" w:hAnsi="Times New Roman" w:cs="Times New Roman"/>
          <w:sz w:val="24"/>
          <w:szCs w:val="24"/>
        </w:rPr>
        <w:t xml:space="preserve">ивными договорами отмечается в </w:t>
      </w:r>
      <w:r w:rsidR="00DF5BEE" w:rsidRPr="00DF5BEE">
        <w:rPr>
          <w:rFonts w:ascii="Times New Roman" w:hAnsi="Times New Roman" w:cs="Times New Roman"/>
          <w:sz w:val="24"/>
          <w:szCs w:val="24"/>
        </w:rPr>
        <w:t xml:space="preserve">Камчатской краевой организации Российского профессионального союза работников культуры составляет </w:t>
      </w:r>
      <w:r w:rsidR="001853F7" w:rsidRPr="00DF5BEE">
        <w:rPr>
          <w:rFonts w:ascii="Times New Roman" w:hAnsi="Times New Roman" w:cs="Times New Roman"/>
          <w:sz w:val="24"/>
          <w:szCs w:val="24"/>
        </w:rPr>
        <w:t>40%</w:t>
      </w:r>
      <w:r w:rsidR="00DF5BEE" w:rsidRPr="00DF5BEE">
        <w:rPr>
          <w:rFonts w:ascii="Times New Roman" w:hAnsi="Times New Roman" w:cs="Times New Roman"/>
          <w:sz w:val="24"/>
          <w:szCs w:val="24"/>
        </w:rPr>
        <w:t>. По итогам 2015 года количество коллективных договоров увеличилось только в Камчатской краевой организации Общероссийского профессиональн</w:t>
      </w:r>
      <w:r w:rsidR="000D4F06">
        <w:rPr>
          <w:rFonts w:ascii="Times New Roman" w:hAnsi="Times New Roman" w:cs="Times New Roman"/>
          <w:sz w:val="24"/>
          <w:szCs w:val="24"/>
        </w:rPr>
        <w:t xml:space="preserve">ого работников жизнеобеспечения и в </w:t>
      </w:r>
      <w:r w:rsidR="000D4F06" w:rsidRPr="00172A61">
        <w:rPr>
          <w:rFonts w:ascii="Times New Roman" w:hAnsi="Times New Roman" w:cs="Times New Roman"/>
          <w:sz w:val="24"/>
          <w:szCs w:val="24"/>
        </w:rPr>
        <w:t>Камчатск</w:t>
      </w:r>
      <w:r w:rsidR="000D4F06" w:rsidRPr="00D76242">
        <w:rPr>
          <w:rFonts w:ascii="Times New Roman" w:hAnsi="Times New Roman" w:cs="Times New Roman"/>
          <w:sz w:val="24"/>
          <w:szCs w:val="24"/>
        </w:rPr>
        <w:t>ой</w:t>
      </w:r>
      <w:r w:rsidR="000D4F06" w:rsidRPr="00172A61">
        <w:rPr>
          <w:rFonts w:ascii="Times New Roman" w:hAnsi="Times New Roman" w:cs="Times New Roman"/>
          <w:sz w:val="24"/>
          <w:szCs w:val="24"/>
        </w:rPr>
        <w:t xml:space="preserve"> краев</w:t>
      </w:r>
      <w:r w:rsidR="000D4F06" w:rsidRPr="00D76242">
        <w:rPr>
          <w:rFonts w:ascii="Times New Roman" w:hAnsi="Times New Roman" w:cs="Times New Roman"/>
          <w:sz w:val="24"/>
          <w:szCs w:val="24"/>
        </w:rPr>
        <w:t>ой</w:t>
      </w:r>
      <w:r w:rsidR="000D4F06" w:rsidRPr="00172A61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0D4F06" w:rsidRPr="00D76242">
        <w:rPr>
          <w:rFonts w:ascii="Times New Roman" w:hAnsi="Times New Roman" w:cs="Times New Roman"/>
          <w:sz w:val="24"/>
          <w:szCs w:val="24"/>
        </w:rPr>
        <w:t xml:space="preserve">и </w:t>
      </w:r>
      <w:r w:rsidR="000D4F06" w:rsidRPr="00172A61">
        <w:rPr>
          <w:rFonts w:ascii="Times New Roman" w:hAnsi="Times New Roman" w:cs="Times New Roman"/>
          <w:sz w:val="24"/>
          <w:szCs w:val="24"/>
        </w:rPr>
        <w:t>профсоюза работников госучреждений и общественного обслуживания РФ.</w:t>
      </w:r>
    </w:p>
    <w:p w:rsidR="00536A39" w:rsidRDefault="00536A39" w:rsidP="00172A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Заслушав и обсудив информацию Зимина А.В, Председателя Федерации профсоюзов Камчатки, об итогах коллективно-договорной кампании в 201</w:t>
      </w:r>
      <w:r w:rsidR="00B63FD9">
        <w:rPr>
          <w:rFonts w:ascii="Times New Roman" w:hAnsi="Times New Roman" w:cs="Times New Roman"/>
          <w:sz w:val="24"/>
          <w:szCs w:val="24"/>
        </w:rPr>
        <w:t>5</w:t>
      </w:r>
      <w:r w:rsidRPr="00757A0E">
        <w:rPr>
          <w:rFonts w:ascii="Times New Roman" w:hAnsi="Times New Roman" w:cs="Times New Roman"/>
          <w:sz w:val="24"/>
          <w:szCs w:val="24"/>
        </w:rPr>
        <w:t xml:space="preserve"> году в Камчатском крае, Президиум Федерации профсоюзов Камчатки</w:t>
      </w:r>
    </w:p>
    <w:p w:rsidR="00536A39" w:rsidRDefault="00536A39" w:rsidP="00536A3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536A39" w:rsidRPr="00757A0E" w:rsidRDefault="00536A39" w:rsidP="00536A39">
      <w:pPr>
        <w:numPr>
          <w:ilvl w:val="0"/>
          <w:numId w:val="1"/>
        </w:numPr>
        <w:tabs>
          <w:tab w:val="num" w:pos="710"/>
        </w:tabs>
        <w:spacing w:after="0" w:line="240" w:lineRule="auto"/>
        <w:ind w:left="99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lastRenderedPageBreak/>
        <w:t>Информацию Зимина А.В, Председателя Федерации профсоюзов Камчатки, об итогах коллективно-договорной кампании в 201</w:t>
      </w:r>
      <w:r w:rsidR="00B63FD9">
        <w:rPr>
          <w:rFonts w:ascii="Times New Roman" w:hAnsi="Times New Roman" w:cs="Times New Roman"/>
          <w:sz w:val="24"/>
          <w:szCs w:val="24"/>
        </w:rPr>
        <w:t>5</w:t>
      </w:r>
      <w:r w:rsidRPr="00757A0E">
        <w:rPr>
          <w:rFonts w:ascii="Times New Roman" w:hAnsi="Times New Roman" w:cs="Times New Roman"/>
          <w:sz w:val="24"/>
          <w:szCs w:val="24"/>
        </w:rPr>
        <w:t xml:space="preserve"> году в Камчатском крае, принять к сведению.</w:t>
      </w:r>
    </w:p>
    <w:p w:rsidR="00536A39" w:rsidRPr="00757A0E" w:rsidRDefault="00536A39" w:rsidP="00536A39">
      <w:pPr>
        <w:numPr>
          <w:ilvl w:val="0"/>
          <w:numId w:val="1"/>
        </w:numPr>
        <w:tabs>
          <w:tab w:val="num" w:pos="710"/>
        </w:tabs>
        <w:spacing w:after="0" w:line="240" w:lineRule="auto"/>
        <w:ind w:left="99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Утвердить формы отчетов КДК-2 (приложение №1</w:t>
      </w:r>
      <w:r w:rsidR="003D2412">
        <w:rPr>
          <w:rStyle w:val="a5"/>
          <w:rFonts w:ascii="Times New Roman" w:hAnsi="Times New Roman" w:cs="Times New Roman"/>
          <w:sz w:val="24"/>
          <w:szCs w:val="24"/>
        </w:rPr>
        <w:footnoteReference w:id="1"/>
      </w:r>
      <w:r w:rsidRPr="00757A0E">
        <w:rPr>
          <w:rFonts w:ascii="Times New Roman" w:hAnsi="Times New Roman" w:cs="Times New Roman"/>
          <w:sz w:val="24"/>
          <w:szCs w:val="24"/>
        </w:rPr>
        <w:t>), информационную записку, прилагаемую к формам отчетов (приложение №2</w:t>
      </w:r>
      <w:r w:rsidR="003D2412">
        <w:rPr>
          <w:rStyle w:val="a5"/>
          <w:rFonts w:ascii="Times New Roman" w:hAnsi="Times New Roman" w:cs="Times New Roman"/>
          <w:sz w:val="24"/>
          <w:szCs w:val="24"/>
        </w:rPr>
        <w:footnoteReference w:id="2"/>
      </w:r>
      <w:r w:rsidRPr="00757A0E">
        <w:rPr>
          <w:rFonts w:ascii="Times New Roman" w:hAnsi="Times New Roman" w:cs="Times New Roman"/>
          <w:sz w:val="24"/>
          <w:szCs w:val="24"/>
        </w:rPr>
        <w:t>).</w:t>
      </w:r>
    </w:p>
    <w:p w:rsidR="00536A39" w:rsidRPr="00757A0E" w:rsidRDefault="00536A39" w:rsidP="00536A39">
      <w:pPr>
        <w:numPr>
          <w:ilvl w:val="0"/>
          <w:numId w:val="1"/>
        </w:numPr>
        <w:tabs>
          <w:tab w:val="num" w:pos="710"/>
        </w:tabs>
        <w:spacing w:after="0" w:line="240" w:lineRule="auto"/>
        <w:ind w:left="99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 xml:space="preserve">Обратить внимание членских организаций Федерации профсоюзов Камчатки на </w:t>
      </w:r>
      <w:r w:rsidR="00975B9B">
        <w:rPr>
          <w:rFonts w:ascii="Times New Roman" w:hAnsi="Times New Roman" w:cs="Times New Roman"/>
          <w:sz w:val="24"/>
          <w:szCs w:val="24"/>
        </w:rPr>
        <w:t xml:space="preserve">особую цель профсоюзов </w:t>
      </w:r>
      <w:r w:rsidR="00854209">
        <w:rPr>
          <w:rFonts w:ascii="Times New Roman" w:hAnsi="Times New Roman" w:cs="Times New Roman"/>
          <w:sz w:val="24"/>
          <w:szCs w:val="24"/>
        </w:rPr>
        <w:t>–</w:t>
      </w:r>
      <w:r w:rsidR="00975B9B">
        <w:rPr>
          <w:rFonts w:ascii="Times New Roman" w:hAnsi="Times New Roman" w:cs="Times New Roman"/>
          <w:sz w:val="24"/>
          <w:szCs w:val="24"/>
        </w:rPr>
        <w:t xml:space="preserve"> до</w:t>
      </w:r>
      <w:bookmarkStart w:id="0" w:name="_GoBack"/>
      <w:bookmarkEnd w:id="0"/>
      <w:r w:rsidR="00975B9B">
        <w:rPr>
          <w:rFonts w:ascii="Times New Roman" w:hAnsi="Times New Roman" w:cs="Times New Roman"/>
          <w:sz w:val="24"/>
          <w:szCs w:val="24"/>
        </w:rPr>
        <w:t>биться</w:t>
      </w:r>
      <w:r w:rsidRPr="00757A0E">
        <w:rPr>
          <w:rFonts w:ascii="Times New Roman" w:hAnsi="Times New Roman" w:cs="Times New Roman"/>
          <w:sz w:val="24"/>
          <w:szCs w:val="24"/>
        </w:rPr>
        <w:t xml:space="preserve"> 100% охвата коллективными договорами предприятий и организаций, где действуют первичные профсоюзные организации.</w:t>
      </w:r>
    </w:p>
    <w:p w:rsidR="00536A39" w:rsidRPr="00757A0E" w:rsidRDefault="00536A39" w:rsidP="00536A39">
      <w:pPr>
        <w:numPr>
          <w:ilvl w:val="0"/>
          <w:numId w:val="1"/>
        </w:numPr>
        <w:tabs>
          <w:tab w:val="num" w:pos="710"/>
        </w:tabs>
        <w:spacing w:after="0" w:line="240" w:lineRule="auto"/>
        <w:ind w:left="99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Поручить Зимину А.В., Председателю Федерации профсоюзов Камчатки, направить итоги коллективно-договорной кампании в 201</w:t>
      </w:r>
      <w:r w:rsidR="00B63FD9">
        <w:rPr>
          <w:rFonts w:ascii="Times New Roman" w:hAnsi="Times New Roman" w:cs="Times New Roman"/>
          <w:sz w:val="24"/>
          <w:szCs w:val="24"/>
        </w:rPr>
        <w:t>5</w:t>
      </w:r>
      <w:r w:rsidRPr="00757A0E">
        <w:rPr>
          <w:rFonts w:ascii="Times New Roman" w:hAnsi="Times New Roman" w:cs="Times New Roman"/>
          <w:sz w:val="24"/>
          <w:szCs w:val="24"/>
        </w:rPr>
        <w:t xml:space="preserve"> году в адрес Департамента социально-трудовых отношений и социального партнерства ФНПР.</w:t>
      </w:r>
    </w:p>
    <w:p w:rsidR="00536A39" w:rsidRPr="00757A0E" w:rsidRDefault="00536A39" w:rsidP="00536A39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A39" w:rsidRDefault="00536A39" w:rsidP="00536A39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A39" w:rsidRPr="00757A0E" w:rsidRDefault="00536A39" w:rsidP="00536A39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A39" w:rsidRPr="00757A0E" w:rsidRDefault="00536A39" w:rsidP="00536A39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536A39" w:rsidRPr="00757A0E" w:rsidRDefault="00536A39" w:rsidP="00536A39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536A39" w:rsidRPr="00757A0E" w:rsidRDefault="00536A39" w:rsidP="00536A39">
      <w:pPr>
        <w:pStyle w:val="3"/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7A0E">
        <w:rPr>
          <w:rFonts w:ascii="Times New Roman" w:hAnsi="Times New Roman" w:cs="Times New Roman"/>
          <w:sz w:val="24"/>
          <w:szCs w:val="24"/>
        </w:rPr>
        <w:t>Камчатки</w:t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</w:r>
      <w:r w:rsidRPr="00757A0E">
        <w:rPr>
          <w:rFonts w:ascii="Times New Roman" w:hAnsi="Times New Roman" w:cs="Times New Roman"/>
          <w:sz w:val="24"/>
          <w:szCs w:val="24"/>
        </w:rPr>
        <w:tab/>
        <w:t xml:space="preserve">             А.В. Зимин</w:t>
      </w:r>
    </w:p>
    <w:p w:rsidR="00536A39" w:rsidRPr="00757A0E" w:rsidRDefault="00536A39" w:rsidP="00536A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6A39" w:rsidRDefault="00536A39" w:rsidP="00536A39">
      <w:pPr>
        <w:spacing w:after="0" w:line="240" w:lineRule="auto"/>
        <w:rPr>
          <w:rFonts w:ascii="Times New Roman" w:hAnsi="Times New Roman" w:cs="Times New Roman"/>
        </w:rPr>
      </w:pPr>
    </w:p>
    <w:p w:rsidR="00536A39" w:rsidRDefault="00536A39" w:rsidP="00536A39">
      <w:pPr>
        <w:spacing w:after="0" w:line="240" w:lineRule="auto"/>
        <w:rPr>
          <w:rFonts w:ascii="Times New Roman" w:hAnsi="Times New Roman" w:cs="Times New Roman"/>
        </w:rPr>
      </w:pPr>
    </w:p>
    <w:p w:rsidR="00931DA3" w:rsidRDefault="00931DA3"/>
    <w:sectPr w:rsidR="00931DA3" w:rsidSect="00931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13F" w:rsidRDefault="0099613F" w:rsidP="003D2412">
      <w:pPr>
        <w:spacing w:after="0" w:line="240" w:lineRule="auto"/>
      </w:pPr>
      <w:r>
        <w:separator/>
      </w:r>
    </w:p>
  </w:endnote>
  <w:endnote w:type="continuationSeparator" w:id="0">
    <w:p w:rsidR="0099613F" w:rsidRDefault="0099613F" w:rsidP="003D2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13F" w:rsidRDefault="0099613F" w:rsidP="003D2412">
      <w:pPr>
        <w:spacing w:after="0" w:line="240" w:lineRule="auto"/>
      </w:pPr>
      <w:r>
        <w:separator/>
      </w:r>
    </w:p>
  </w:footnote>
  <w:footnote w:type="continuationSeparator" w:id="0">
    <w:p w:rsidR="0099613F" w:rsidRDefault="0099613F" w:rsidP="003D2412">
      <w:pPr>
        <w:spacing w:after="0" w:line="240" w:lineRule="auto"/>
      </w:pPr>
      <w:r>
        <w:continuationSeparator/>
      </w:r>
    </w:p>
  </w:footnote>
  <w:footnote w:id="1">
    <w:p w:rsidR="003D2412" w:rsidRPr="00455F55" w:rsidRDefault="003D2412" w:rsidP="003D2412">
      <w:pPr>
        <w:pStyle w:val="a3"/>
        <w:rPr>
          <w:rFonts w:ascii="Times New Roman" w:hAnsi="Times New Roman" w:cs="Times New Roman"/>
          <w:szCs w:val="24"/>
        </w:rPr>
      </w:pPr>
      <w:r w:rsidRPr="00455F55">
        <w:rPr>
          <w:rFonts w:ascii="Times New Roman" w:hAnsi="Times New Roman" w:cs="Times New Roman"/>
          <w:szCs w:val="24"/>
        </w:rPr>
        <w:footnoteRef/>
      </w:r>
      <w:r w:rsidR="00455F55">
        <w:rPr>
          <w:rFonts w:ascii="Times New Roman" w:hAnsi="Times New Roman" w:cs="Times New Roman"/>
          <w:szCs w:val="24"/>
        </w:rPr>
        <w:t xml:space="preserve"> Форма отчета КДК-2</w:t>
      </w:r>
      <w:r>
        <w:rPr>
          <w:rFonts w:ascii="Times New Roman" w:hAnsi="Times New Roman" w:cs="Times New Roman"/>
          <w:szCs w:val="24"/>
        </w:rPr>
        <w:t xml:space="preserve"> за 2015 год</w:t>
      </w:r>
      <w:r w:rsidRPr="00120259">
        <w:rPr>
          <w:rFonts w:ascii="Times New Roman" w:hAnsi="Times New Roman" w:cs="Times New Roman"/>
          <w:szCs w:val="24"/>
        </w:rPr>
        <w:t xml:space="preserve"> прошит</w:t>
      </w:r>
      <w:r w:rsidR="008D2D40">
        <w:rPr>
          <w:rFonts w:ascii="Times New Roman" w:hAnsi="Times New Roman" w:cs="Times New Roman"/>
          <w:szCs w:val="24"/>
        </w:rPr>
        <w:t>а</w:t>
      </w:r>
      <w:r w:rsidRPr="00120259">
        <w:rPr>
          <w:rFonts w:ascii="Times New Roman" w:hAnsi="Times New Roman" w:cs="Times New Roman"/>
          <w:szCs w:val="24"/>
        </w:rPr>
        <w:t xml:space="preserve"> в протоколе Президиума Федерации профсоюзов Камчатки</w:t>
      </w:r>
      <w:r>
        <w:rPr>
          <w:rFonts w:ascii="Times New Roman" w:hAnsi="Times New Roman" w:cs="Times New Roman"/>
          <w:szCs w:val="24"/>
        </w:rPr>
        <w:t>.</w:t>
      </w:r>
    </w:p>
  </w:footnote>
  <w:footnote w:id="2">
    <w:p w:rsidR="003D2412" w:rsidRDefault="003D2412">
      <w:pPr>
        <w:pStyle w:val="a3"/>
      </w:pPr>
      <w:r w:rsidRPr="00455F55">
        <w:rPr>
          <w:rFonts w:ascii="Times New Roman" w:hAnsi="Times New Roman" w:cs="Times New Roman"/>
          <w:szCs w:val="24"/>
        </w:rPr>
        <w:footnoteRef/>
      </w:r>
      <w:r w:rsidR="00455F55" w:rsidRPr="00455F55">
        <w:rPr>
          <w:rFonts w:ascii="Times New Roman" w:hAnsi="Times New Roman" w:cs="Times New Roman"/>
          <w:szCs w:val="24"/>
        </w:rPr>
        <w:t>Информацион</w:t>
      </w:r>
      <w:r w:rsidR="008D2D40">
        <w:rPr>
          <w:rFonts w:ascii="Times New Roman" w:hAnsi="Times New Roman" w:cs="Times New Roman"/>
          <w:szCs w:val="24"/>
        </w:rPr>
        <w:t xml:space="preserve">ная записка, прилагаемая к </w:t>
      </w:r>
      <w:proofErr w:type="spellStart"/>
      <w:r w:rsidR="008D2D40">
        <w:rPr>
          <w:rFonts w:ascii="Times New Roman" w:hAnsi="Times New Roman" w:cs="Times New Roman"/>
          <w:szCs w:val="24"/>
        </w:rPr>
        <w:t>форме</w:t>
      </w:r>
      <w:r w:rsidR="00455F55" w:rsidRPr="00455F55">
        <w:rPr>
          <w:rFonts w:ascii="Times New Roman" w:hAnsi="Times New Roman" w:cs="Times New Roman"/>
          <w:szCs w:val="24"/>
        </w:rPr>
        <w:t>отчет</w:t>
      </w:r>
      <w:r w:rsidR="008D2D40">
        <w:rPr>
          <w:rFonts w:ascii="Times New Roman" w:hAnsi="Times New Roman" w:cs="Times New Roman"/>
          <w:szCs w:val="24"/>
        </w:rPr>
        <w:t>а</w:t>
      </w:r>
      <w:proofErr w:type="spellEnd"/>
      <w:r w:rsidR="00455F55" w:rsidRPr="00455F55">
        <w:rPr>
          <w:rFonts w:ascii="Times New Roman" w:hAnsi="Times New Roman" w:cs="Times New Roman"/>
          <w:szCs w:val="24"/>
        </w:rPr>
        <w:t xml:space="preserve"> КДК -2</w:t>
      </w:r>
      <w:r>
        <w:rPr>
          <w:rFonts w:ascii="Times New Roman" w:hAnsi="Times New Roman" w:cs="Times New Roman"/>
          <w:szCs w:val="24"/>
        </w:rPr>
        <w:t>за 2015 год</w:t>
      </w:r>
      <w:r w:rsidR="008D2D40">
        <w:rPr>
          <w:rFonts w:ascii="Times New Roman" w:hAnsi="Times New Roman" w:cs="Times New Roman"/>
          <w:szCs w:val="24"/>
        </w:rPr>
        <w:t>,</w:t>
      </w:r>
      <w:r w:rsidRPr="00120259">
        <w:rPr>
          <w:rFonts w:ascii="Times New Roman" w:hAnsi="Times New Roman" w:cs="Times New Roman"/>
          <w:szCs w:val="24"/>
        </w:rPr>
        <w:t xml:space="preserve"> прошит</w:t>
      </w:r>
      <w:r w:rsidR="00455F55">
        <w:rPr>
          <w:rFonts w:ascii="Times New Roman" w:hAnsi="Times New Roman" w:cs="Times New Roman"/>
          <w:szCs w:val="24"/>
        </w:rPr>
        <w:t>а</w:t>
      </w:r>
      <w:r w:rsidRPr="00120259">
        <w:rPr>
          <w:rFonts w:ascii="Times New Roman" w:hAnsi="Times New Roman" w:cs="Times New Roman"/>
          <w:szCs w:val="24"/>
        </w:rPr>
        <w:t xml:space="preserve"> в протоколе Президиума Федерации профсоюзов Камчатки</w:t>
      </w:r>
      <w:r>
        <w:rPr>
          <w:rFonts w:ascii="Times New Roman" w:hAnsi="Times New Roman" w:cs="Times New Roman"/>
          <w:szCs w:val="24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90CE8"/>
    <w:multiLevelType w:val="hybridMultilevel"/>
    <w:tmpl w:val="424268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CB24553"/>
    <w:multiLevelType w:val="hybridMultilevel"/>
    <w:tmpl w:val="64046BA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A39"/>
    <w:rsid w:val="0002172B"/>
    <w:rsid w:val="000D4F06"/>
    <w:rsid w:val="000E2F6F"/>
    <w:rsid w:val="00172A61"/>
    <w:rsid w:val="00182C46"/>
    <w:rsid w:val="001853F7"/>
    <w:rsid w:val="002955D0"/>
    <w:rsid w:val="002B1312"/>
    <w:rsid w:val="00302A64"/>
    <w:rsid w:val="00334AC7"/>
    <w:rsid w:val="003771DD"/>
    <w:rsid w:val="003915BB"/>
    <w:rsid w:val="003C3CDA"/>
    <w:rsid w:val="003D2412"/>
    <w:rsid w:val="003E1142"/>
    <w:rsid w:val="00455F55"/>
    <w:rsid w:val="00475452"/>
    <w:rsid w:val="004B56EF"/>
    <w:rsid w:val="004C6126"/>
    <w:rsid w:val="00536A39"/>
    <w:rsid w:val="006F6766"/>
    <w:rsid w:val="00780C2F"/>
    <w:rsid w:val="00785689"/>
    <w:rsid w:val="00854209"/>
    <w:rsid w:val="008544FF"/>
    <w:rsid w:val="008D2D40"/>
    <w:rsid w:val="008F46B6"/>
    <w:rsid w:val="009235DD"/>
    <w:rsid w:val="00931DA3"/>
    <w:rsid w:val="009708B1"/>
    <w:rsid w:val="00975B9B"/>
    <w:rsid w:val="0099613F"/>
    <w:rsid w:val="009E6ABC"/>
    <w:rsid w:val="00A06AF9"/>
    <w:rsid w:val="00A36695"/>
    <w:rsid w:val="00AB21C3"/>
    <w:rsid w:val="00B63FD9"/>
    <w:rsid w:val="00B7750C"/>
    <w:rsid w:val="00BB0269"/>
    <w:rsid w:val="00CC6A52"/>
    <w:rsid w:val="00D571F3"/>
    <w:rsid w:val="00D66FAF"/>
    <w:rsid w:val="00DB5A90"/>
    <w:rsid w:val="00DF5BEE"/>
    <w:rsid w:val="00DF7B33"/>
    <w:rsid w:val="00EA3783"/>
    <w:rsid w:val="00FA3003"/>
    <w:rsid w:val="00FE1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A39"/>
    <w:pPr>
      <w:spacing w:after="200" w:line="276" w:lineRule="auto"/>
    </w:pPr>
    <w:rPr>
      <w:rFonts w:asciiTheme="minorHAnsi" w:eastAsiaTheme="minorEastAsia" w:hAnsiTheme="minorHAnsi" w:cstheme="minorBid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536A3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36A39"/>
    <w:rPr>
      <w:rFonts w:asciiTheme="minorHAnsi" w:eastAsiaTheme="minorEastAsia" w:hAnsiTheme="minorHAnsi" w:cstheme="minorBidi"/>
      <w:sz w:val="16"/>
      <w:szCs w:val="16"/>
      <w:lang w:eastAsia="ru-RU"/>
    </w:rPr>
  </w:style>
  <w:style w:type="paragraph" w:styleId="2">
    <w:name w:val="Body Text 2"/>
    <w:basedOn w:val="a"/>
    <w:link w:val="20"/>
    <w:rsid w:val="00536A3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536A39"/>
    <w:rPr>
      <w:rFonts w:eastAsia="Times New Roman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D241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D2412"/>
    <w:rPr>
      <w:rFonts w:asciiTheme="minorHAnsi" w:eastAsiaTheme="minorEastAsia" w:hAnsiTheme="minorHAnsi" w:cstheme="minorBidi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3D2412"/>
    <w:rPr>
      <w:vertAlign w:val="superscript"/>
    </w:rPr>
  </w:style>
  <w:style w:type="paragraph" w:styleId="a6">
    <w:name w:val="Title"/>
    <w:basedOn w:val="a"/>
    <w:link w:val="a7"/>
    <w:qFormat/>
    <w:rsid w:val="003D24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3D2412"/>
    <w:rPr>
      <w:rFonts w:eastAsia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A2697-5AD4-45A7-80AE-7EFC9E8FC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20</cp:revision>
  <cp:lastPrinted>2016-03-27T22:27:00Z</cp:lastPrinted>
  <dcterms:created xsi:type="dcterms:W3CDTF">2016-02-24T23:01:00Z</dcterms:created>
  <dcterms:modified xsi:type="dcterms:W3CDTF">2016-03-27T22:56:00Z</dcterms:modified>
</cp:coreProperties>
</file>